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0C2" w:rsidRPr="00581AB7" w:rsidRDefault="004F7F1F" w:rsidP="005319F8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:rsidR="00E470C2" w:rsidRPr="00581AB7" w:rsidRDefault="00FF3DF5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…….. napirend</w:t>
      </w: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4F7F1F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F90B8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C474D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február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AC2F7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Pr="00581AB7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93522D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E470C2" w:rsidP="005319F8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356E3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201</w:t>
      </w:r>
      <w:r w:rsidR="00AC2F72">
        <w:rPr>
          <w:rFonts w:ascii="Times New Roman" w:eastAsia="Times New Roman" w:hAnsi="Times New Roman" w:cs="Times New Roman"/>
          <w:sz w:val="24"/>
          <w:szCs w:val="24"/>
          <w:lang w:eastAsia="hu-HU"/>
        </w:rPr>
        <w:t>9</w:t>
      </w:r>
      <w:r w:rsidR="00E356E3"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szabadság ütemezésének jóváhagyása</w:t>
      </w:r>
    </w:p>
    <w:p w:rsidR="008932A7" w:rsidRDefault="00E470C2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>Előterjesztő: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:rsidR="00704A1C" w:rsidRPr="008932A7" w:rsidRDefault="008932A7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E356E3" w:rsidRDefault="00E470C2" w:rsidP="005319F8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5319F8" w:rsidRPr="008932A7" w:rsidRDefault="005319F8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7992" w:rsidRDefault="00E356E3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81AB7" w:rsidRPr="00581AB7">
        <w:rPr>
          <w:rFonts w:ascii="Times New Roman" w:hAnsi="Times New Roman" w:cs="Times New Roman"/>
          <w:sz w:val="24"/>
          <w:szCs w:val="24"/>
        </w:rPr>
        <w:t>közszolgálati tisztviselőkről szóló 2011. évi CXCIX. törvény (továbbiakban: Kttv.) 225/C. § (1)</w:t>
      </w:r>
      <w:r w:rsidR="001B7E17">
        <w:rPr>
          <w:rFonts w:ascii="Times New Roman" w:hAnsi="Times New Roman" w:cs="Times New Roman"/>
          <w:sz w:val="24"/>
          <w:szCs w:val="24"/>
        </w:rPr>
        <w:t>-</w:t>
      </w:r>
      <w:r w:rsidR="00581AB7" w:rsidRPr="00581AB7">
        <w:rPr>
          <w:rFonts w:ascii="Times New Roman" w:hAnsi="Times New Roman" w:cs="Times New Roman"/>
          <w:sz w:val="24"/>
          <w:szCs w:val="24"/>
        </w:rPr>
        <w:t>(4) bekezdés</w:t>
      </w:r>
      <w:r w:rsidR="001B7E17">
        <w:rPr>
          <w:rFonts w:ascii="Times New Roman" w:hAnsi="Times New Roman" w:cs="Times New Roman"/>
          <w:sz w:val="24"/>
          <w:szCs w:val="24"/>
        </w:rPr>
        <w:t>e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 a főállású polgármester szabadságának ütemezéséről az</w:t>
      </w:r>
      <w:r w:rsidR="000C7992">
        <w:rPr>
          <w:rFonts w:ascii="Times New Roman" w:hAnsi="Times New Roman" w:cs="Times New Roman"/>
          <w:sz w:val="24"/>
          <w:szCs w:val="24"/>
        </w:rPr>
        <w:t xml:space="preserve"> alábbiak szerint rendelkezik: </w:t>
      </w:r>
      <w:r w:rsidR="00581AB7" w:rsidRPr="00581AB7">
        <w:rPr>
          <w:rFonts w:ascii="Times New Roman" w:hAnsi="Times New Roman" w:cs="Times New Roman"/>
          <w:sz w:val="24"/>
          <w:szCs w:val="24"/>
        </w:rPr>
        <w:t>A főállású polgármester évi huszonöt munkanap alapszabadságra és tizennégy munkanap pótszabadságra jogosult. A polgármester előterjesztésére a képviselő-testület minden év február 28-ig jóváhagyja a polgármester szabadságának ütemezését.</w:t>
      </w:r>
    </w:p>
    <w:p w:rsidR="00581AB7" w:rsidRDefault="00581AB7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Minden év január 31-ig a jegyző által vezetett nyilvántartás alapján meg kell állapítani a polgármester előző évben igénybe vett szabadságának mértékét, és a ki nem adott szabadságot a tárgyévi szabadsághoz hozzá kell számítani. A polgármesternek a szabadságot az esedékesség évében, de legkésőbb a következő év március 31- ig k</w:t>
      </w:r>
      <w:r w:rsidR="000C7992">
        <w:rPr>
          <w:rFonts w:ascii="Times New Roman" w:hAnsi="Times New Roman" w:cs="Times New Roman"/>
          <w:sz w:val="24"/>
          <w:szCs w:val="24"/>
        </w:rPr>
        <w:t>ell igénybe venni vagy kiadni.</w:t>
      </w:r>
    </w:p>
    <w:p w:rsidR="00581AB7" w:rsidRDefault="00581AB7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Tájékoztatom a Tisztelt Képviselő-testülete, hogy a </w:t>
      </w:r>
      <w:r w:rsidRPr="00581AB7">
        <w:rPr>
          <w:rFonts w:ascii="Times New Roman" w:hAnsi="Times New Roman" w:cs="Times New Roman"/>
          <w:sz w:val="24"/>
          <w:szCs w:val="24"/>
        </w:rPr>
        <w:t>201</w:t>
      </w:r>
      <w:r w:rsidR="001B7E17">
        <w:rPr>
          <w:rFonts w:ascii="Times New Roman" w:hAnsi="Times New Roman" w:cs="Times New Roman"/>
          <w:sz w:val="24"/>
          <w:szCs w:val="24"/>
        </w:rPr>
        <w:t>8</w:t>
      </w:r>
      <w:r w:rsidR="000C7992">
        <w:rPr>
          <w:rFonts w:ascii="Times New Roman" w:hAnsi="Times New Roman" w:cs="Times New Roman"/>
          <w:sz w:val="24"/>
          <w:szCs w:val="24"/>
        </w:rPr>
        <w:t xml:space="preserve">. évről </w:t>
      </w:r>
      <w:r w:rsidR="001B7E17">
        <w:rPr>
          <w:rFonts w:ascii="Times New Roman" w:hAnsi="Times New Roman" w:cs="Times New Roman"/>
          <w:sz w:val="24"/>
          <w:szCs w:val="24"/>
        </w:rPr>
        <w:t>13</w:t>
      </w:r>
      <w:r w:rsidR="000C7992">
        <w:rPr>
          <w:rFonts w:ascii="Times New Roman" w:hAnsi="Times New Roman" w:cs="Times New Roman"/>
          <w:sz w:val="24"/>
          <w:szCs w:val="24"/>
        </w:rPr>
        <w:t xml:space="preserve"> nap szabadságot hoztam át. </w:t>
      </w:r>
    </w:p>
    <w:p w:rsidR="008932A7" w:rsidRDefault="000C7992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1B7E17">
        <w:rPr>
          <w:rFonts w:ascii="Times New Roman" w:hAnsi="Times New Roman" w:cs="Times New Roman"/>
          <w:sz w:val="24"/>
          <w:szCs w:val="24"/>
        </w:rPr>
        <w:t>9</w:t>
      </w:r>
      <w:r w:rsidR="008932A7">
        <w:rPr>
          <w:rFonts w:ascii="Times New Roman" w:hAnsi="Times New Roman" w:cs="Times New Roman"/>
          <w:sz w:val="24"/>
          <w:szCs w:val="24"/>
        </w:rPr>
        <w:t xml:space="preserve">. évi szabadságom a fentiek szerinti szabadságból, valamint 1 gyermek után járó pótszabadságból tevődik össze, így mindösszesen </w:t>
      </w:r>
      <w:r w:rsidR="008932A7" w:rsidRPr="001B7E17">
        <w:rPr>
          <w:rFonts w:ascii="Times New Roman" w:hAnsi="Times New Roman" w:cs="Times New Roman"/>
          <w:sz w:val="24"/>
          <w:szCs w:val="24"/>
        </w:rPr>
        <w:t>4</w:t>
      </w:r>
      <w:r w:rsidR="001B7E17">
        <w:rPr>
          <w:rFonts w:ascii="Times New Roman" w:hAnsi="Times New Roman" w:cs="Times New Roman"/>
          <w:sz w:val="24"/>
          <w:szCs w:val="24"/>
        </w:rPr>
        <w:t>5</w:t>
      </w:r>
      <w:r w:rsidR="008932A7">
        <w:rPr>
          <w:rFonts w:ascii="Times New Roman" w:hAnsi="Times New Roman" w:cs="Times New Roman"/>
          <w:sz w:val="24"/>
          <w:szCs w:val="24"/>
        </w:rPr>
        <w:t xml:space="preserve"> nap szabadság illet meg</w:t>
      </w:r>
      <w:r w:rsidR="001B7E17">
        <w:rPr>
          <w:rFonts w:ascii="Times New Roman" w:hAnsi="Times New Roman" w:cs="Times New Roman"/>
          <w:sz w:val="24"/>
          <w:szCs w:val="24"/>
        </w:rPr>
        <w:t xml:space="preserve"> ez év októberéig. </w:t>
      </w:r>
    </w:p>
    <w:p w:rsidR="00581AB7" w:rsidRDefault="00581AB7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Kérem a</w:t>
      </w:r>
      <w:r w:rsidR="008932A7">
        <w:rPr>
          <w:rFonts w:ascii="Times New Roman" w:hAnsi="Times New Roman" w:cs="Times New Roman"/>
          <w:sz w:val="24"/>
          <w:szCs w:val="24"/>
        </w:rPr>
        <w:t xml:space="preserve"> Tisztelt</w:t>
      </w:r>
      <w:r w:rsidRPr="00581AB7">
        <w:rPr>
          <w:rFonts w:ascii="Times New Roman" w:hAnsi="Times New Roman" w:cs="Times New Roman"/>
          <w:sz w:val="24"/>
          <w:szCs w:val="24"/>
        </w:rPr>
        <w:t xml:space="preserve"> Képviselő-testületet, hogy a 201</w:t>
      </w:r>
      <w:r w:rsidR="001B7E17">
        <w:rPr>
          <w:rFonts w:ascii="Times New Roman" w:hAnsi="Times New Roman" w:cs="Times New Roman"/>
          <w:sz w:val="24"/>
          <w:szCs w:val="24"/>
        </w:rPr>
        <w:t>9</w:t>
      </w:r>
      <w:r w:rsidRPr="00581AB7">
        <w:rPr>
          <w:rFonts w:ascii="Times New Roman" w:hAnsi="Times New Roman" w:cs="Times New Roman"/>
          <w:sz w:val="24"/>
          <w:szCs w:val="24"/>
        </w:rPr>
        <w:t>. évi szabadságom ütemezését a</w:t>
      </w:r>
      <w:r>
        <w:rPr>
          <w:rFonts w:ascii="Times New Roman" w:hAnsi="Times New Roman" w:cs="Times New Roman"/>
          <w:sz w:val="24"/>
          <w:szCs w:val="24"/>
        </w:rPr>
        <w:t xml:space="preserve"> jelen előterjesztés melléklete szerint jóváhagyni szíveskedjék. </w:t>
      </w:r>
    </w:p>
    <w:p w:rsidR="005319F8" w:rsidRDefault="005319F8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5319F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Határozati javaslat</w:t>
      </w:r>
      <w:r w:rsidRPr="00581AB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1AB7" w:rsidRDefault="001B7E17" w:rsidP="005319F8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……..</w:t>
      </w:r>
      <w:r w:rsidR="000C7992">
        <w:rPr>
          <w:rFonts w:ascii="Times New Roman" w:hAnsi="Times New Roman" w:cs="Times New Roman"/>
          <w:b/>
          <w:sz w:val="24"/>
          <w:szCs w:val="24"/>
        </w:rPr>
        <w:t>/201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0C7992">
        <w:rPr>
          <w:rFonts w:ascii="Times New Roman" w:hAnsi="Times New Roman" w:cs="Times New Roman"/>
          <w:b/>
          <w:sz w:val="24"/>
          <w:szCs w:val="24"/>
        </w:rPr>
        <w:t>. (II.2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="00581AB7" w:rsidRPr="00581AB7">
        <w:rPr>
          <w:rFonts w:ascii="Times New Roman" w:hAnsi="Times New Roman" w:cs="Times New Roman"/>
          <w:b/>
          <w:sz w:val="24"/>
          <w:szCs w:val="24"/>
        </w:rPr>
        <w:t>.) határozat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2A7" w:rsidRDefault="00581AB7" w:rsidP="005319F8">
      <w:pPr>
        <w:spacing w:after="120"/>
        <w:ind w:left="1985" w:right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 </w:t>
      </w:r>
      <w:r w:rsidRPr="00581AB7">
        <w:rPr>
          <w:rFonts w:ascii="Times New Roman" w:hAnsi="Times New Roman" w:cs="Times New Roman"/>
          <w:sz w:val="24"/>
          <w:szCs w:val="24"/>
        </w:rPr>
        <w:t xml:space="preserve">Város Önkormányzat Képviselő-testülete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Pr="00581AB7">
        <w:rPr>
          <w:rFonts w:ascii="Times New Roman" w:hAnsi="Times New Roman" w:cs="Times New Roman"/>
          <w:sz w:val="24"/>
          <w:szCs w:val="24"/>
        </w:rPr>
        <w:t>főállású polgármester 201</w:t>
      </w:r>
      <w:r w:rsidR="001B7E17">
        <w:rPr>
          <w:rFonts w:ascii="Times New Roman" w:hAnsi="Times New Roman" w:cs="Times New Roman"/>
          <w:sz w:val="24"/>
          <w:szCs w:val="24"/>
        </w:rPr>
        <w:t>9</w:t>
      </w:r>
      <w:r w:rsidRPr="00581AB7">
        <w:rPr>
          <w:rFonts w:ascii="Times New Roman" w:hAnsi="Times New Roman" w:cs="Times New Roman"/>
          <w:sz w:val="24"/>
          <w:szCs w:val="24"/>
        </w:rPr>
        <w:t>. évi</w:t>
      </w:r>
      <w:r w:rsidR="000C7992">
        <w:rPr>
          <w:rFonts w:ascii="Times New Roman" w:hAnsi="Times New Roman" w:cs="Times New Roman"/>
          <w:sz w:val="24"/>
          <w:szCs w:val="24"/>
        </w:rPr>
        <w:t xml:space="preserve"> szabadságának ütemezését az előterjesztés melléklete szerint jóváhagyja. </w:t>
      </w:r>
    </w:p>
    <w:p w:rsidR="00581AB7" w:rsidRDefault="00581AB7" w:rsidP="005319F8">
      <w:pPr>
        <w:spacing w:after="120"/>
        <w:ind w:left="1985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Határidő: azonnal, és folyamatos </w:t>
      </w:r>
    </w:p>
    <w:p w:rsidR="00581AB7" w:rsidRDefault="00581AB7" w:rsidP="005319F8">
      <w:pPr>
        <w:spacing w:after="120"/>
        <w:ind w:left="1985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Felelős: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="008932A7">
        <w:rPr>
          <w:rFonts w:ascii="Times New Roman" w:hAnsi="Times New Roman" w:cs="Times New Roman"/>
          <w:sz w:val="24"/>
          <w:szCs w:val="24"/>
        </w:rPr>
        <w:t>polgármester</w:t>
      </w:r>
    </w:p>
    <w:p w:rsidR="000C7992" w:rsidRDefault="000C7992" w:rsidP="005319F8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0C7992" w:rsidRDefault="000C7992" w:rsidP="005319F8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0C7992" w:rsidP="005319F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</w:t>
      </w:r>
      <w:r w:rsidR="001B7E17">
        <w:rPr>
          <w:rFonts w:ascii="Times New Roman" w:hAnsi="Times New Roman" w:cs="Times New Roman"/>
          <w:sz w:val="24"/>
          <w:szCs w:val="24"/>
        </w:rPr>
        <w:t>9. február 22.</w:t>
      </w:r>
    </w:p>
    <w:p w:rsidR="00581AB7" w:rsidRDefault="00581AB7" w:rsidP="005319F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Kovács Gábor sk.</w:t>
      </w:r>
    </w:p>
    <w:p w:rsidR="00581AB7" w:rsidRPr="00581AB7" w:rsidRDefault="00581AB7" w:rsidP="005319F8">
      <w:p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polgármester</w:t>
      </w:r>
    </w:p>
    <w:sectPr w:rsidR="00581AB7" w:rsidRPr="00581AB7" w:rsidSect="00947E34">
      <w:footerReference w:type="default" r:id="rId8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28A" w:rsidRDefault="0011128A" w:rsidP="0035386A">
      <w:pPr>
        <w:spacing w:after="0" w:line="240" w:lineRule="auto"/>
      </w:pPr>
      <w:r>
        <w:separator/>
      </w:r>
    </w:p>
  </w:endnote>
  <w:endnote w:type="continuationSeparator" w:id="0">
    <w:p w:rsidR="0011128A" w:rsidRDefault="0011128A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47434"/>
      <w:docPartObj>
        <w:docPartGallery w:val="Page Numbers (Bottom of Page)"/>
        <w:docPartUnique/>
      </w:docPartObj>
    </w:sdtPr>
    <w:sdtEndPr/>
    <w:sdtContent>
      <w:p w:rsidR="00947E34" w:rsidRDefault="00E46F9F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79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7E34" w:rsidRDefault="00947E3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28A" w:rsidRDefault="0011128A" w:rsidP="0035386A">
      <w:pPr>
        <w:spacing w:after="0" w:line="240" w:lineRule="auto"/>
      </w:pPr>
      <w:r>
        <w:separator/>
      </w:r>
    </w:p>
  </w:footnote>
  <w:footnote w:type="continuationSeparator" w:id="0">
    <w:p w:rsidR="0011128A" w:rsidRDefault="0011128A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 w15:restartNumberingAfterBreak="0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 w15:restartNumberingAfterBreak="0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 w15:restartNumberingAfterBreak="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 w15:restartNumberingAfterBreak="0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 w15:restartNumberingAfterBreak="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 w15:restartNumberingAfterBreak="0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 w15:restartNumberingAfterBreak="0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"/>
  </w:num>
  <w:num w:numId="3">
    <w:abstractNumId w:val="32"/>
  </w:num>
  <w:num w:numId="4">
    <w:abstractNumId w:val="43"/>
  </w:num>
  <w:num w:numId="5">
    <w:abstractNumId w:val="29"/>
  </w:num>
  <w:num w:numId="6">
    <w:abstractNumId w:val="37"/>
  </w:num>
  <w:num w:numId="7">
    <w:abstractNumId w:val="24"/>
  </w:num>
  <w:num w:numId="8">
    <w:abstractNumId w:val="15"/>
  </w:num>
  <w:num w:numId="9">
    <w:abstractNumId w:val="11"/>
  </w:num>
  <w:num w:numId="10">
    <w:abstractNumId w:val="18"/>
  </w:num>
  <w:num w:numId="11">
    <w:abstractNumId w:val="22"/>
  </w:num>
  <w:num w:numId="12">
    <w:abstractNumId w:val="39"/>
  </w:num>
  <w:num w:numId="13">
    <w:abstractNumId w:val="8"/>
  </w:num>
  <w:num w:numId="14">
    <w:abstractNumId w:val="36"/>
  </w:num>
  <w:num w:numId="15">
    <w:abstractNumId w:val="16"/>
  </w:num>
  <w:num w:numId="16">
    <w:abstractNumId w:val="14"/>
  </w:num>
  <w:num w:numId="17">
    <w:abstractNumId w:val="19"/>
  </w:num>
  <w:num w:numId="18">
    <w:abstractNumId w:val="12"/>
  </w:num>
  <w:num w:numId="19">
    <w:abstractNumId w:val="20"/>
  </w:num>
  <w:num w:numId="20">
    <w:abstractNumId w:val="38"/>
  </w:num>
  <w:num w:numId="21">
    <w:abstractNumId w:val="9"/>
  </w:num>
  <w:num w:numId="22">
    <w:abstractNumId w:val="30"/>
  </w:num>
  <w:num w:numId="23">
    <w:abstractNumId w:val="27"/>
  </w:num>
  <w:num w:numId="24">
    <w:abstractNumId w:val="17"/>
  </w:num>
  <w:num w:numId="25">
    <w:abstractNumId w:val="28"/>
  </w:num>
  <w:num w:numId="26">
    <w:abstractNumId w:val="41"/>
  </w:num>
  <w:num w:numId="27">
    <w:abstractNumId w:val="23"/>
  </w:num>
  <w:num w:numId="28">
    <w:abstractNumId w:val="5"/>
  </w:num>
  <w:num w:numId="29">
    <w:abstractNumId w:val="10"/>
  </w:num>
  <w:num w:numId="30">
    <w:abstractNumId w:val="34"/>
  </w:num>
  <w:num w:numId="31">
    <w:abstractNumId w:val="21"/>
  </w:num>
  <w:num w:numId="32">
    <w:abstractNumId w:val="4"/>
  </w:num>
  <w:num w:numId="33">
    <w:abstractNumId w:val="35"/>
  </w:num>
  <w:num w:numId="34">
    <w:abstractNumId w:val="6"/>
  </w:num>
  <w:num w:numId="35">
    <w:abstractNumId w:val="26"/>
  </w:num>
  <w:num w:numId="36">
    <w:abstractNumId w:val="25"/>
  </w:num>
  <w:num w:numId="37">
    <w:abstractNumId w:val="3"/>
  </w:num>
  <w:num w:numId="38">
    <w:abstractNumId w:val="13"/>
  </w:num>
  <w:num w:numId="39">
    <w:abstractNumId w:val="7"/>
  </w:num>
  <w:num w:numId="40">
    <w:abstractNumId w:val="40"/>
  </w:num>
  <w:num w:numId="41">
    <w:abstractNumId w:val="1"/>
  </w:num>
  <w:num w:numId="42">
    <w:abstractNumId w:val="0"/>
  </w:num>
  <w:num w:numId="43">
    <w:abstractNumId w:val="4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val="bestFit"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C2"/>
    <w:rsid w:val="00091B5C"/>
    <w:rsid w:val="00097E71"/>
    <w:rsid w:val="000A60BE"/>
    <w:rsid w:val="000C7992"/>
    <w:rsid w:val="001050EB"/>
    <w:rsid w:val="0011128A"/>
    <w:rsid w:val="001202F4"/>
    <w:rsid w:val="00183A44"/>
    <w:rsid w:val="00192D07"/>
    <w:rsid w:val="001B7E17"/>
    <w:rsid w:val="001C474D"/>
    <w:rsid w:val="001C5BF0"/>
    <w:rsid w:val="001D2B19"/>
    <w:rsid w:val="001F6ED5"/>
    <w:rsid w:val="00214402"/>
    <w:rsid w:val="002513BD"/>
    <w:rsid w:val="0027286B"/>
    <w:rsid w:val="002742EC"/>
    <w:rsid w:val="002C2C8C"/>
    <w:rsid w:val="002C74BE"/>
    <w:rsid w:val="0031029B"/>
    <w:rsid w:val="0035386A"/>
    <w:rsid w:val="00396317"/>
    <w:rsid w:val="003E2926"/>
    <w:rsid w:val="003E3CC7"/>
    <w:rsid w:val="00430C10"/>
    <w:rsid w:val="00451048"/>
    <w:rsid w:val="0049690D"/>
    <w:rsid w:val="004F71E5"/>
    <w:rsid w:val="004F7F1F"/>
    <w:rsid w:val="005319F8"/>
    <w:rsid w:val="00550131"/>
    <w:rsid w:val="0057577A"/>
    <w:rsid w:val="00581AB7"/>
    <w:rsid w:val="00585606"/>
    <w:rsid w:val="005D55AF"/>
    <w:rsid w:val="005F2F15"/>
    <w:rsid w:val="00662532"/>
    <w:rsid w:val="006756DD"/>
    <w:rsid w:val="00702608"/>
    <w:rsid w:val="00703468"/>
    <w:rsid w:val="00703ED7"/>
    <w:rsid w:val="00704A1C"/>
    <w:rsid w:val="00730770"/>
    <w:rsid w:val="0074445D"/>
    <w:rsid w:val="0074600A"/>
    <w:rsid w:val="00755CA8"/>
    <w:rsid w:val="007A1553"/>
    <w:rsid w:val="007B269A"/>
    <w:rsid w:val="007E1668"/>
    <w:rsid w:val="007E1EA8"/>
    <w:rsid w:val="00883400"/>
    <w:rsid w:val="008932A7"/>
    <w:rsid w:val="008F1C7B"/>
    <w:rsid w:val="0093522D"/>
    <w:rsid w:val="00947E34"/>
    <w:rsid w:val="00955314"/>
    <w:rsid w:val="009B38C1"/>
    <w:rsid w:val="00A04622"/>
    <w:rsid w:val="00A21552"/>
    <w:rsid w:val="00A30097"/>
    <w:rsid w:val="00A306C7"/>
    <w:rsid w:val="00A33AB1"/>
    <w:rsid w:val="00A42F6C"/>
    <w:rsid w:val="00A547DD"/>
    <w:rsid w:val="00A60880"/>
    <w:rsid w:val="00AC2F72"/>
    <w:rsid w:val="00AE3F5E"/>
    <w:rsid w:val="00B026EE"/>
    <w:rsid w:val="00B86C30"/>
    <w:rsid w:val="00BA11AE"/>
    <w:rsid w:val="00BE2E8B"/>
    <w:rsid w:val="00BE5733"/>
    <w:rsid w:val="00BF3E9E"/>
    <w:rsid w:val="00C40173"/>
    <w:rsid w:val="00C4471E"/>
    <w:rsid w:val="00C47A37"/>
    <w:rsid w:val="00C87FD7"/>
    <w:rsid w:val="00C91C7B"/>
    <w:rsid w:val="00CD1C7B"/>
    <w:rsid w:val="00CE4572"/>
    <w:rsid w:val="00CF1010"/>
    <w:rsid w:val="00CF1B63"/>
    <w:rsid w:val="00D47AA1"/>
    <w:rsid w:val="00D56AF9"/>
    <w:rsid w:val="00D60AB3"/>
    <w:rsid w:val="00D63EF1"/>
    <w:rsid w:val="00DA1898"/>
    <w:rsid w:val="00DA3342"/>
    <w:rsid w:val="00DD1C03"/>
    <w:rsid w:val="00E14F7F"/>
    <w:rsid w:val="00E21634"/>
    <w:rsid w:val="00E356E3"/>
    <w:rsid w:val="00E44CD9"/>
    <w:rsid w:val="00E46371"/>
    <w:rsid w:val="00E46F9F"/>
    <w:rsid w:val="00E470C2"/>
    <w:rsid w:val="00E66DCB"/>
    <w:rsid w:val="00E749E2"/>
    <w:rsid w:val="00E82F22"/>
    <w:rsid w:val="00E852DF"/>
    <w:rsid w:val="00E85E3C"/>
    <w:rsid w:val="00EF6B32"/>
    <w:rsid w:val="00F00134"/>
    <w:rsid w:val="00F130BC"/>
    <w:rsid w:val="00F57422"/>
    <w:rsid w:val="00F77FF1"/>
    <w:rsid w:val="00F90B80"/>
    <w:rsid w:val="00FB6D80"/>
    <w:rsid w:val="00FE1DFE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6D34CB-7AF9-48FD-80DE-DC0585B9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DA4AA-BFAC-40F4-A0D5-D9B54C8FB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2</cp:revision>
  <cp:lastPrinted>2019-02-21T12:25:00Z</cp:lastPrinted>
  <dcterms:created xsi:type="dcterms:W3CDTF">2019-02-21T13:17:00Z</dcterms:created>
  <dcterms:modified xsi:type="dcterms:W3CDTF">2019-02-21T13:17:00Z</dcterms:modified>
</cp:coreProperties>
</file>