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AD9" w:rsidRDefault="007A4AD9" w:rsidP="007A4AD9">
      <w:pPr>
        <w:spacing w:after="150"/>
        <w:jc w:val="center"/>
        <w:textAlignment w:val="baseline"/>
        <w:rPr>
          <w:rFonts w:ascii="Times New Roman" w:eastAsia="Times New Roman" w:hAnsi="Times New Roman"/>
          <w:b/>
          <w:color w:val="222222"/>
          <w:sz w:val="28"/>
          <w:szCs w:val="28"/>
          <w:lang w:eastAsia="hu-HU"/>
        </w:rPr>
      </w:pPr>
    </w:p>
    <w:p w:rsidR="007A4AD9" w:rsidRDefault="007A4AD9" w:rsidP="007A4AD9">
      <w:pPr>
        <w:spacing w:after="150"/>
        <w:jc w:val="center"/>
        <w:textAlignment w:val="baseline"/>
        <w:rPr>
          <w:rFonts w:ascii="Times New Roman" w:eastAsia="Times New Roman" w:hAnsi="Times New Roman"/>
          <w:b/>
          <w:color w:val="222222"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hu-HU"/>
        </w:rPr>
        <w:t>Méhészeti ügyek</w:t>
      </w:r>
    </w:p>
    <w:p w:rsidR="007A4AD9" w:rsidRPr="00042109" w:rsidRDefault="007A4AD9" w:rsidP="007A4AD9">
      <w:pPr>
        <w:spacing w:after="150"/>
        <w:jc w:val="center"/>
        <w:textAlignment w:val="baseline"/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</w:pPr>
    </w:p>
    <w:p w:rsidR="007A4AD9" w:rsidRPr="00DA059C" w:rsidRDefault="007A4AD9" w:rsidP="007A4AD9">
      <w:pPr>
        <w:jc w:val="both"/>
        <w:textAlignment w:val="baseline"/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  <w:t>Ügyleírás</w:t>
      </w:r>
    </w:p>
    <w:p w:rsidR="007A4AD9" w:rsidRPr="00F55B54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42109">
        <w:rPr>
          <w:rFonts w:ascii="Times New Roman" w:eastAsia="Times New Roman" w:hAnsi="Times New Roman"/>
          <w:sz w:val="24"/>
          <w:szCs w:val="24"/>
          <w:lang w:eastAsia="hu-HU"/>
        </w:rPr>
        <w:t>A méhtartást minden év február végéig, az újonnan kezdett méhészkedést pedig e tevékenység megkezdésétől számított nyolc napon belül kell bejelenteni a méhek tartási</w:t>
      </w: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 xml:space="preserve"> helye szerint illetékes települési önkormányzat jegyzőjénél.</w:t>
      </w:r>
    </w:p>
    <w:p w:rsidR="007A4AD9" w:rsidRPr="00F55B54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A4AD9" w:rsidRPr="00F55B54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 xml:space="preserve">A jegyző a méhészt nyilvántartásba veszi, és a nyilvántartást folyamatosan vezeti. </w:t>
      </w:r>
    </w:p>
    <w:p w:rsidR="007A4AD9" w:rsidRPr="00F55B54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A4AD9" w:rsidRPr="00042109" w:rsidRDefault="007A4AD9" w:rsidP="007A4AD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042109">
        <w:rPr>
          <w:rFonts w:ascii="Times New Roman" w:hAnsi="Times New Roman"/>
          <w:sz w:val="24"/>
          <w:szCs w:val="24"/>
          <w:lang w:eastAsia="hu-HU"/>
        </w:rPr>
        <w:t xml:space="preserve">A méhek kiszállítását a kiszállítást megelőző, beszállítását annak megtörténtét követő hetvenkettő órán belül be kell jelenteni a települési önkormányzat jegyzőjének. </w:t>
      </w:r>
    </w:p>
    <w:p w:rsidR="007A4AD9" w:rsidRPr="00F55B54" w:rsidRDefault="007A4AD9" w:rsidP="007A4AD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A4AD9" w:rsidRPr="00DA059C" w:rsidRDefault="007A4AD9" w:rsidP="007A4AD9">
      <w:pPr>
        <w:jc w:val="both"/>
        <w:textAlignment w:val="baseline"/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  <w:t xml:space="preserve">Szükséges </w:t>
      </w:r>
      <w:proofErr w:type="gramStart"/>
      <w:r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  <w:t>dokumentumok</w:t>
      </w:r>
      <w:proofErr w:type="gramEnd"/>
    </w:p>
    <w:p w:rsidR="007A4AD9" w:rsidRDefault="007A4AD9" w:rsidP="007A4AD9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F5AB4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bejelentéshez szükséges formanyomtatvány</w:t>
      </w:r>
      <w:r w:rsidRPr="00F55B54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 xml:space="preserve">letölthető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www.lebeny.hu honlap Ügyintézés</w:t>
      </w: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 xml:space="preserve">/Nyomtatványok menüpont alól vagy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Lébényi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Közös Önkormányzati</w:t>
      </w: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 xml:space="preserve"> Hivatal ügyfélszolgálatán kérhető. </w:t>
      </w:r>
    </w:p>
    <w:p w:rsidR="007A4AD9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A4AD9" w:rsidRPr="0022606D" w:rsidRDefault="007A4AD9" w:rsidP="007A4AD9">
      <w:pPr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F5AB4">
        <w:rPr>
          <w:rFonts w:ascii="Times New Roman" w:eastAsia="Times New Roman" w:hAnsi="Times New Roman"/>
          <w:b/>
          <w:sz w:val="24"/>
          <w:szCs w:val="24"/>
          <w:lang w:eastAsia="hu-HU"/>
        </w:rPr>
        <w:t>Illeték</w:t>
      </w:r>
    </w:p>
    <w:p w:rsidR="007A4AD9" w:rsidRDefault="007A4AD9" w:rsidP="007A4AD9">
      <w:pPr>
        <w:spacing w:after="150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hu-HU"/>
        </w:rPr>
      </w:pPr>
      <w:r w:rsidRPr="007F5AB4">
        <w:rPr>
          <w:rFonts w:ascii="Times New Roman" w:eastAsia="Times New Roman" w:hAnsi="Times New Roman"/>
          <w:color w:val="222222"/>
          <w:sz w:val="24"/>
          <w:szCs w:val="24"/>
          <w:lang w:eastAsia="hu-HU"/>
        </w:rPr>
        <w:t>Az eljárás illetékmentes.</w:t>
      </w:r>
    </w:p>
    <w:p w:rsidR="007A4AD9" w:rsidRPr="007F5AB4" w:rsidRDefault="007A4AD9" w:rsidP="007A4AD9">
      <w:pPr>
        <w:spacing w:after="0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hu-HU"/>
        </w:rPr>
      </w:pPr>
    </w:p>
    <w:p w:rsidR="007A4AD9" w:rsidRPr="00DA059C" w:rsidRDefault="007A4AD9" w:rsidP="007A4AD9">
      <w:pPr>
        <w:spacing w:after="150"/>
        <w:jc w:val="both"/>
        <w:textAlignment w:val="baseline"/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olor w:val="222222"/>
          <w:sz w:val="24"/>
          <w:szCs w:val="24"/>
          <w:lang w:eastAsia="hu-HU"/>
        </w:rPr>
        <w:t>Vonatkozó jogszabályok</w:t>
      </w:r>
    </w:p>
    <w:p w:rsidR="007A4AD9" w:rsidRPr="00F55B54" w:rsidRDefault="007A4AD9" w:rsidP="007A4AD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55B54">
        <w:rPr>
          <w:rFonts w:ascii="Times New Roman" w:eastAsia="Times New Roman" w:hAnsi="Times New Roman"/>
          <w:sz w:val="24"/>
          <w:szCs w:val="24"/>
          <w:lang w:eastAsia="hu-HU"/>
        </w:rPr>
        <w:t>70/2003. (VI. 27.) FVM rendelet a méhállományok védelméről és a mézelő méhek egyes betegségeinek megelőzéséről és leküzdéséről</w:t>
      </w:r>
    </w:p>
    <w:p w:rsidR="00E16268" w:rsidRPr="00A24406" w:rsidRDefault="00E16268" w:rsidP="00A24406">
      <w:bookmarkStart w:id="0" w:name="_GoBack"/>
      <w:bookmarkEnd w:id="0"/>
    </w:p>
    <w:sectPr w:rsidR="00E16268" w:rsidRPr="00A2440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68F" w:rsidRDefault="002C468F" w:rsidP="00314A55">
      <w:pPr>
        <w:spacing w:after="0" w:line="240" w:lineRule="auto"/>
      </w:pPr>
      <w:r>
        <w:separator/>
      </w:r>
    </w:p>
  </w:endnote>
  <w:endnote w:type="continuationSeparator" w:id="0">
    <w:p w:rsidR="002C468F" w:rsidRDefault="002C468F" w:rsidP="0031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2C7BC2" wp14:editId="34948E81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3A0529"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Hétfő: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Kedd: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Szerda: Nincs ügyfélfogadás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Csütörtök: 13:00-16:00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  <w:t>Péntek: 8:00-12:00</w:t>
    </w:r>
  </w:p>
  <w:p w:rsidR="00314A55" w:rsidRPr="00C177D7" w:rsidRDefault="00314A55" w:rsidP="00314A55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  <w:p w:rsidR="00314A55" w:rsidRDefault="00314A5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68F" w:rsidRDefault="002C468F" w:rsidP="00314A55">
      <w:pPr>
        <w:spacing w:after="0" w:line="240" w:lineRule="auto"/>
      </w:pPr>
      <w:r>
        <w:separator/>
      </w:r>
    </w:p>
  </w:footnote>
  <w:footnote w:type="continuationSeparator" w:id="0">
    <w:p w:rsidR="002C468F" w:rsidRDefault="002C468F" w:rsidP="0031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Default="00314A55" w:rsidP="00314A55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 wp14:anchorId="1808A3FE" wp14:editId="1E881247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A55" w:rsidRDefault="00314A55" w:rsidP="00314A55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314A55" w:rsidRDefault="00314A5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E4AA1"/>
    <w:multiLevelType w:val="hybridMultilevel"/>
    <w:tmpl w:val="08343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5"/>
    <w:rsid w:val="0017081C"/>
    <w:rsid w:val="002C468F"/>
    <w:rsid w:val="00314A55"/>
    <w:rsid w:val="00367266"/>
    <w:rsid w:val="00683749"/>
    <w:rsid w:val="007A4AD9"/>
    <w:rsid w:val="00A24406"/>
    <w:rsid w:val="00D90A2A"/>
    <w:rsid w:val="00E1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BA10F-959F-42B0-B7EB-731FD477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0A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4A55"/>
  </w:style>
  <w:style w:type="paragraph" w:styleId="llb">
    <w:name w:val="footer"/>
    <w:basedOn w:val="Norml"/>
    <w:link w:val="llb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4A55"/>
  </w:style>
  <w:style w:type="character" w:styleId="Hiperhivatkozs">
    <w:name w:val="Hyperlink"/>
    <w:basedOn w:val="Bekezdsalapbettpusa"/>
    <w:uiPriority w:val="99"/>
    <w:unhideWhenUsed/>
    <w:rsid w:val="00314A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2023-02-21T13:49:00Z</dcterms:created>
  <dcterms:modified xsi:type="dcterms:W3CDTF">2023-02-21T13:49:00Z</dcterms:modified>
</cp:coreProperties>
</file>